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w:t>
      </w:r>
      <w:r w:rsidR="00CB7AC4">
        <w:rPr>
          <w:rFonts w:eastAsia="Times New Roman" w:cstheme="minorHAnsi"/>
          <w:color w:val="000000" w:themeColor="text1"/>
          <w:lang w:bidi="pl-PL"/>
        </w:rPr>
        <w:t>11</w:t>
      </w:r>
      <w:r w:rsidRPr="00AB2141">
        <w:rPr>
          <w:rFonts w:eastAsia="Times New Roman" w:cstheme="minorHAnsi"/>
          <w:color w:val="000000" w:themeColor="text1"/>
          <w:lang w:bidi="pl-PL"/>
        </w:rPr>
        <w:t>.</w:t>
      </w:r>
      <w:r w:rsidR="00CB7AC4">
        <w:rPr>
          <w:rFonts w:eastAsia="Times New Roman" w:cstheme="minorHAnsi"/>
          <w:color w:val="000000" w:themeColor="text1"/>
          <w:lang w:bidi="pl-PL"/>
        </w:rPr>
        <w:t>1</w:t>
      </w:r>
      <w:r w:rsidR="00A55EAB">
        <w:rPr>
          <w:rFonts w:eastAsia="Times New Roman" w:cstheme="minorHAnsi"/>
          <w:color w:val="000000" w:themeColor="text1"/>
          <w:lang w:bidi="pl-PL"/>
        </w:rPr>
        <w:t>4</w:t>
      </w:r>
      <w:r w:rsidRPr="00AB2141">
        <w:rPr>
          <w:rFonts w:eastAsia="Times New Roman" w:cstheme="minorHAnsi"/>
          <w:color w:val="000000" w:themeColor="text1"/>
          <w:lang w:bidi="pl-PL"/>
        </w:rPr>
        <w:t>.202</w:t>
      </w:r>
      <w:r w:rsidR="00CB7AC4">
        <w:rPr>
          <w:rFonts w:eastAsia="Times New Roman" w:cstheme="minorHAnsi"/>
          <w:color w:val="000000" w:themeColor="text1"/>
          <w:lang w:bidi="pl-PL"/>
        </w:rPr>
        <w:t>5</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6F04FB">
        <w:rPr>
          <w:rFonts w:ascii="Arial" w:eastAsia="Arial" w:hAnsi="Arial" w:cs="Arial"/>
          <w:b/>
          <w:sz w:val="28"/>
        </w:rPr>
        <w:t>5</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C44275">
        <w:t>Kinga Kłosińska-Jaskulska</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w:t>
      </w:r>
      <w:r w:rsidR="006639C4">
        <w:t>ikacja techniczna sprzętu</w:t>
      </w:r>
    </w:p>
    <w:p w:rsidR="006F04FB" w:rsidRDefault="006639C4" w:rsidP="006639C4">
      <w:pPr>
        <w:jc w:val="center"/>
      </w:pPr>
      <w:r>
        <w:br/>
      </w:r>
    </w:p>
    <w:tbl>
      <w:tblPr>
        <w:tblW w:w="7080" w:type="dxa"/>
        <w:jc w:val="center"/>
        <w:tblCellMar>
          <w:left w:w="70" w:type="dxa"/>
          <w:right w:w="70" w:type="dxa"/>
        </w:tblCellMar>
        <w:tblLook w:val="04A0" w:firstRow="1" w:lastRow="0" w:firstColumn="1" w:lastColumn="0" w:noHBand="0" w:noVBand="1"/>
      </w:tblPr>
      <w:tblGrid>
        <w:gridCol w:w="3220"/>
        <w:gridCol w:w="3860"/>
      </w:tblGrid>
      <w:tr w:rsidR="006F04FB" w:rsidRPr="00AE20C8" w:rsidTr="00065C2A">
        <w:trPr>
          <w:trHeight w:val="255"/>
          <w:jc w:val="center"/>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04FB" w:rsidRPr="00AE20C8" w:rsidRDefault="006F04FB" w:rsidP="00065C2A">
            <w:pPr>
              <w:spacing w:after="0" w:line="240" w:lineRule="auto"/>
              <w:jc w:val="center"/>
              <w:rPr>
                <w:rFonts w:eastAsia="Times New Roman"/>
                <w:b/>
                <w:bCs/>
                <w:sz w:val="20"/>
                <w:szCs w:val="20"/>
              </w:rPr>
            </w:pPr>
            <w:r w:rsidRPr="00AE20C8">
              <w:rPr>
                <w:rFonts w:eastAsia="Times New Roman"/>
                <w:b/>
                <w:bCs/>
                <w:sz w:val="20"/>
                <w:szCs w:val="20"/>
              </w:rPr>
              <w:t>Komputer typu AIO</w:t>
            </w:r>
          </w:p>
        </w:tc>
      </w:tr>
      <w:tr w:rsidR="006F04FB" w:rsidRPr="00AE20C8" w:rsidTr="00065C2A">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Procesor</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i5-14XXX</w:t>
            </w:r>
            <w:r>
              <w:rPr>
                <w:rFonts w:eastAsia="Times New Roman"/>
                <w:sz w:val="20"/>
                <w:szCs w:val="20"/>
              </w:rPr>
              <w:t xml:space="preserve"> (lub równoważny AMD)</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Pamięć RAM</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16 GB DDR5</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32 GB</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Typ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Matowy, LED</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Przekątna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23,8 "</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Rozdzielczość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Karta graficzna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Dysk SSD</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5</w:t>
            </w:r>
            <w:r w:rsidRPr="00AE20C8">
              <w:rPr>
                <w:rFonts w:eastAsia="Times New Roman"/>
                <w:sz w:val="20"/>
                <w:szCs w:val="20"/>
              </w:rPr>
              <w:t>1</w:t>
            </w:r>
            <w:r>
              <w:rPr>
                <w:rFonts w:eastAsia="Times New Roman"/>
                <w:sz w:val="20"/>
                <w:szCs w:val="20"/>
              </w:rPr>
              <w:t>2</w:t>
            </w:r>
            <w:r w:rsidRPr="00AE20C8">
              <w:rPr>
                <w:rFonts w:eastAsia="Times New Roman"/>
                <w:sz w:val="20"/>
                <w:szCs w:val="20"/>
              </w:rPr>
              <w:t xml:space="preserve"> </w:t>
            </w:r>
            <w:r>
              <w:rPr>
                <w:rFonts w:eastAsia="Times New Roman"/>
                <w:sz w:val="20"/>
                <w:szCs w:val="20"/>
              </w:rPr>
              <w:t>G</w:t>
            </w:r>
            <w:r w:rsidRPr="00AE20C8">
              <w:rPr>
                <w:rFonts w:eastAsia="Times New Roman"/>
                <w:sz w:val="20"/>
                <w:szCs w:val="20"/>
              </w:rPr>
              <w:t>B</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Wbudowane napędy optyczne</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brak</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Dźwięk</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Kamera internetowa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Łączność</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Wi-Fi 5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F04FB" w:rsidRPr="00AE20C8" w:rsidTr="00065C2A">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 (panel tylny)</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USB 3.2 Gen. </w:t>
            </w:r>
            <w:r>
              <w:rPr>
                <w:rFonts w:eastAsia="Times New Roman"/>
                <w:sz w:val="20"/>
                <w:szCs w:val="20"/>
              </w:rPr>
              <w:t xml:space="preserve">1 </w:t>
            </w:r>
            <w:r w:rsidRPr="00AE20C8">
              <w:rPr>
                <w:rFonts w:eastAsia="Times New Roman"/>
                <w:sz w:val="20"/>
                <w:szCs w:val="20"/>
              </w:rPr>
              <w:t xml:space="preserve">- </w:t>
            </w:r>
            <w:r>
              <w:rPr>
                <w:rFonts w:eastAsia="Times New Roman"/>
                <w:sz w:val="20"/>
                <w:szCs w:val="20"/>
              </w:rPr>
              <w:t>2</w:t>
            </w:r>
            <w:r w:rsidRPr="00AE20C8">
              <w:rPr>
                <w:rFonts w:eastAsia="Times New Roman"/>
                <w:sz w:val="20"/>
                <w:szCs w:val="20"/>
              </w:rPr>
              <w:t xml:space="preserve">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 2 (Typ C)  - 1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Display port - 1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HDMI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2.0 - 2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RJ-45 (LAN)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F04FB" w:rsidRPr="00AE20C8" w:rsidTr="00065C2A">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 (panel przedni)</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Gen.1 - 2 szt.</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oprogramowanie</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F04FB" w:rsidRPr="00AE20C8" w:rsidTr="00065C2A">
        <w:trPr>
          <w:trHeight w:val="76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akcesoria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6F04FB" w:rsidRPr="00AE20C8" w:rsidTr="00065C2A">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Rodzaj gwarancji</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Standardowa</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w:t>
            </w:r>
            <w:r w:rsidRPr="00AE20C8">
              <w:rPr>
                <w:rFonts w:eastAsia="Times New Roman"/>
                <w:sz w:val="20"/>
                <w:szCs w:val="20"/>
              </w:rPr>
              <w:t>c</w:t>
            </w:r>
            <w:r>
              <w:rPr>
                <w:rFonts w:eastAsia="Times New Roman"/>
                <w:sz w:val="20"/>
                <w:szCs w:val="20"/>
              </w:rPr>
              <w:t>y</w:t>
            </w:r>
            <w:r w:rsidRPr="00AE20C8">
              <w:rPr>
                <w:rFonts w:eastAsia="Times New Roman"/>
                <w:sz w:val="20"/>
                <w:szCs w:val="20"/>
              </w:rPr>
              <w:t xml:space="preserve"> (gwarancja producenta)</w:t>
            </w:r>
          </w:p>
        </w:tc>
      </w:tr>
    </w:tbl>
    <w:p w:rsidR="006639C4" w:rsidRDefault="006639C4" w:rsidP="006639C4">
      <w:pPr>
        <w:jc w:val="center"/>
      </w:pPr>
    </w:p>
    <w:tbl>
      <w:tblPr>
        <w:tblW w:w="7335" w:type="dxa"/>
        <w:jc w:val="center"/>
        <w:tblCellMar>
          <w:left w:w="70" w:type="dxa"/>
          <w:right w:w="70" w:type="dxa"/>
        </w:tblCellMar>
        <w:tblLook w:val="04A0" w:firstRow="1" w:lastRow="0" w:firstColumn="1" w:lastColumn="0" w:noHBand="0" w:noVBand="1"/>
      </w:tblPr>
      <w:tblGrid>
        <w:gridCol w:w="3817"/>
        <w:gridCol w:w="3518"/>
      </w:tblGrid>
      <w:tr w:rsidR="00A55EAB" w:rsidRPr="00AE20C8" w:rsidTr="00AB440A">
        <w:trPr>
          <w:trHeight w:val="241"/>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EAB" w:rsidRPr="00AE20C8" w:rsidRDefault="00A55EAB" w:rsidP="00AB440A">
            <w:pPr>
              <w:spacing w:after="0" w:line="240" w:lineRule="auto"/>
              <w:jc w:val="center"/>
              <w:rPr>
                <w:rFonts w:eastAsia="Times New Roman"/>
                <w:b/>
                <w:sz w:val="20"/>
                <w:szCs w:val="20"/>
              </w:rPr>
            </w:pPr>
            <w:r w:rsidRPr="00AE20C8">
              <w:rPr>
                <w:rFonts w:eastAsia="Times New Roman"/>
                <w:b/>
                <w:sz w:val="20"/>
                <w:szCs w:val="20"/>
              </w:rPr>
              <w:t>Specyfikacja techniczna urządzeń drukujących</w:t>
            </w:r>
          </w:p>
        </w:tc>
      </w:tr>
      <w:tr w:rsidR="00A55EAB" w:rsidRPr="00AE20C8" w:rsidTr="00AB440A">
        <w:trPr>
          <w:trHeight w:val="241"/>
          <w:jc w:val="center"/>
        </w:trPr>
        <w:tc>
          <w:tcPr>
            <w:tcW w:w="3817" w:type="dxa"/>
            <w:tcBorders>
              <w:top w:val="nil"/>
              <w:left w:val="single" w:sz="4" w:space="0" w:color="auto"/>
              <w:bottom w:val="single" w:sz="4" w:space="0" w:color="auto"/>
              <w:right w:val="single" w:sz="4" w:space="0" w:color="auto"/>
            </w:tcBorders>
            <w:shd w:val="clear" w:color="auto" w:fill="auto"/>
            <w:noWrap/>
            <w:vAlign w:val="center"/>
            <w:hideMark/>
          </w:tcPr>
          <w:p w:rsidR="00A55EAB" w:rsidRPr="00AE20C8" w:rsidRDefault="00A55EAB" w:rsidP="00AB440A">
            <w:pPr>
              <w:spacing w:after="0" w:line="240" w:lineRule="auto"/>
              <w:jc w:val="center"/>
              <w:rPr>
                <w:rFonts w:eastAsia="Times New Roman"/>
                <w:sz w:val="20"/>
                <w:szCs w:val="20"/>
              </w:rPr>
            </w:pPr>
            <w:proofErr w:type="spellStart"/>
            <w:r w:rsidRPr="00AE20C8">
              <w:rPr>
                <w:rFonts w:eastAsia="Times New Roman"/>
                <w:sz w:val="20"/>
                <w:szCs w:val="20"/>
              </w:rPr>
              <w:t>Brother</w:t>
            </w:r>
            <w:proofErr w:type="spellEnd"/>
            <w:r w:rsidRPr="00AE20C8">
              <w:rPr>
                <w:rFonts w:eastAsia="Times New Roman"/>
                <w:sz w:val="20"/>
                <w:szCs w:val="20"/>
              </w:rPr>
              <w:t xml:space="preserve"> MFC-L8690CDW</w:t>
            </w:r>
          </w:p>
        </w:tc>
        <w:tc>
          <w:tcPr>
            <w:tcW w:w="3518" w:type="dxa"/>
            <w:tcBorders>
              <w:top w:val="nil"/>
              <w:left w:val="nil"/>
              <w:bottom w:val="single" w:sz="4" w:space="0" w:color="auto"/>
              <w:right w:val="single" w:sz="4" w:space="0" w:color="auto"/>
            </w:tcBorders>
            <w:shd w:val="clear" w:color="auto" w:fill="auto"/>
            <w:noWrap/>
            <w:vAlign w:val="center"/>
            <w:hideMark/>
          </w:tcPr>
          <w:p w:rsidR="00A55EAB" w:rsidRPr="00AE20C8" w:rsidRDefault="00A55EAB" w:rsidP="00AB440A">
            <w:pPr>
              <w:spacing w:after="0" w:line="240" w:lineRule="auto"/>
              <w:jc w:val="center"/>
              <w:rPr>
                <w:rFonts w:eastAsia="Times New Roman"/>
                <w:sz w:val="20"/>
                <w:szCs w:val="20"/>
              </w:rPr>
            </w:pPr>
            <w:r w:rsidRPr="00AE20C8">
              <w:rPr>
                <w:rFonts w:eastAsia="Times New Roman"/>
                <w:sz w:val="20"/>
                <w:szCs w:val="20"/>
              </w:rPr>
              <w:t>Parametry producenta</w:t>
            </w:r>
          </w:p>
        </w:tc>
      </w:tr>
    </w:tbl>
    <w:p w:rsidR="006F04FB" w:rsidRDefault="006F04FB" w:rsidP="006639C4">
      <w:pPr>
        <w:jc w:val="center"/>
      </w:pPr>
    </w:p>
    <w:p w:rsidR="006F04FB" w:rsidRDefault="006F04FB" w:rsidP="006639C4">
      <w:pPr>
        <w:jc w:val="center"/>
      </w:pPr>
    </w:p>
    <w:p w:rsidR="00C44275" w:rsidRDefault="00C44275" w:rsidP="006639C4">
      <w:pPr>
        <w:jc w:val="center"/>
      </w:pPr>
      <w:bookmarkStart w:id="0" w:name="_GoBack"/>
      <w:bookmarkEnd w:id="0"/>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sectPr w:rsidR="00C44275">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4F9" w:rsidRDefault="002674F9">
      <w:pPr>
        <w:spacing w:after="0" w:line="240" w:lineRule="auto"/>
      </w:pPr>
      <w:r>
        <w:separator/>
      </w:r>
    </w:p>
  </w:endnote>
  <w:endnote w:type="continuationSeparator" w:id="0">
    <w:p w:rsidR="002674F9" w:rsidRDefault="0026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4F9" w:rsidRDefault="002674F9">
      <w:pPr>
        <w:spacing w:after="0" w:line="240" w:lineRule="auto"/>
      </w:pPr>
      <w:r>
        <w:separator/>
      </w:r>
    </w:p>
  </w:footnote>
  <w:footnote w:type="continuationSeparator" w:id="0">
    <w:p w:rsidR="002674F9" w:rsidRDefault="0026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674F9"/>
    <w:rsid w:val="002C32B0"/>
    <w:rsid w:val="002E4F73"/>
    <w:rsid w:val="003017B0"/>
    <w:rsid w:val="003117F2"/>
    <w:rsid w:val="003402FF"/>
    <w:rsid w:val="00366590"/>
    <w:rsid w:val="003C3EED"/>
    <w:rsid w:val="004311AF"/>
    <w:rsid w:val="004334AE"/>
    <w:rsid w:val="00450448"/>
    <w:rsid w:val="004D3C0E"/>
    <w:rsid w:val="004F7F1C"/>
    <w:rsid w:val="00582698"/>
    <w:rsid w:val="005A7EB9"/>
    <w:rsid w:val="005D1F0E"/>
    <w:rsid w:val="0060678D"/>
    <w:rsid w:val="00656149"/>
    <w:rsid w:val="006567A8"/>
    <w:rsid w:val="006639C4"/>
    <w:rsid w:val="00681125"/>
    <w:rsid w:val="006F04FB"/>
    <w:rsid w:val="00737897"/>
    <w:rsid w:val="007A21D7"/>
    <w:rsid w:val="007B65FC"/>
    <w:rsid w:val="00901A7D"/>
    <w:rsid w:val="009514DC"/>
    <w:rsid w:val="0097418C"/>
    <w:rsid w:val="009D5C76"/>
    <w:rsid w:val="00A037C1"/>
    <w:rsid w:val="00A16D3A"/>
    <w:rsid w:val="00A55EAB"/>
    <w:rsid w:val="00A96DE4"/>
    <w:rsid w:val="00AB2141"/>
    <w:rsid w:val="00BB46E1"/>
    <w:rsid w:val="00C179F1"/>
    <w:rsid w:val="00C44275"/>
    <w:rsid w:val="00CB3DF0"/>
    <w:rsid w:val="00CB7AC4"/>
    <w:rsid w:val="00CC1CC0"/>
    <w:rsid w:val="00D81754"/>
    <w:rsid w:val="00D91E2A"/>
    <w:rsid w:val="00E143CA"/>
    <w:rsid w:val="00E14788"/>
    <w:rsid w:val="00E26400"/>
    <w:rsid w:val="00E344A6"/>
    <w:rsid w:val="00E901FF"/>
    <w:rsid w:val="00E94BCF"/>
    <w:rsid w:val="00EC107A"/>
    <w:rsid w:val="00EE5214"/>
    <w:rsid w:val="00F64ACF"/>
    <w:rsid w:val="00FE41A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756D7"/>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5EAB"/>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15870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2</cp:revision>
  <cp:lastPrinted>2022-10-17T06:00:00Z</cp:lastPrinted>
  <dcterms:created xsi:type="dcterms:W3CDTF">2025-06-10T06:36:00Z</dcterms:created>
  <dcterms:modified xsi:type="dcterms:W3CDTF">2025-06-10T06:36:00Z</dcterms:modified>
</cp:coreProperties>
</file>